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01" w:rsidRDefault="004A2B01">
      <w:bookmarkStart w:id="0" w:name="_GoBack"/>
      <w:bookmarkEnd w:id="0"/>
    </w:p>
    <w:p w:rsidR="004A2B01" w:rsidRDefault="004A2B01"/>
    <w:p w:rsidR="004A2B01" w:rsidRDefault="00D470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 O  WYBORZE  NAJKORZYSTNIEJSZEJ  OFERTY</w:t>
      </w:r>
    </w:p>
    <w:p w:rsidR="004A2B01" w:rsidRDefault="00D47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2B01" w:rsidRDefault="00D4705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Miejskie  Przedsiębiorstwo  Wodociągów  i  Kanalizacji Sp. z o.o.  w Łomży informuje, iż w postepowaniu  o  udzielenie  zamówienia  w  trybie  przetargu  </w:t>
      </w:r>
      <w:r>
        <w:rPr>
          <w:sz w:val="24"/>
          <w:szCs w:val="24"/>
        </w:rPr>
        <w:t>nieograniczonego  na  renowację studni  betonowych na  kanale  sanitarnym w ul. Kraska w  Łomży  wybrano    ofertę firmy AARSLEFF Sp. z o.o. 02-681 Warszawa Al. Wyścigowa 6  w  kwocie 238 620,00 zł  brutto .</w:t>
      </w:r>
    </w:p>
    <w:p w:rsidR="004A2B01" w:rsidRDefault="00D4705B">
      <w:pPr>
        <w:jc w:val="both"/>
      </w:pPr>
      <w:r>
        <w:rPr>
          <w:sz w:val="24"/>
          <w:szCs w:val="24"/>
        </w:rPr>
        <w:t xml:space="preserve">W  postępowaniu  wpłynęła  jedna  oferta, która </w:t>
      </w:r>
      <w:r>
        <w:rPr>
          <w:sz w:val="24"/>
          <w:szCs w:val="24"/>
        </w:rPr>
        <w:t xml:space="preserve"> spełnia  warunki  udziału  w  postępowaniu i  nie  podlega  wykluczeniu . Kryterium  oceny  ofert - 100 % cena.</w:t>
      </w:r>
    </w:p>
    <w:sectPr w:rsidR="004A2B01">
      <w:pgSz w:w="11906" w:h="16838"/>
      <w:pgMar w:top="709" w:right="1418" w:bottom="1418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5B" w:rsidRDefault="00D4705B">
      <w:pPr>
        <w:spacing w:after="0"/>
      </w:pPr>
      <w:r>
        <w:separator/>
      </w:r>
    </w:p>
  </w:endnote>
  <w:endnote w:type="continuationSeparator" w:id="0">
    <w:p w:rsidR="00D4705B" w:rsidRDefault="00D47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5B" w:rsidRDefault="00D4705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4705B" w:rsidRDefault="00D470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2B01"/>
    <w:rsid w:val="004A2B01"/>
    <w:rsid w:val="00D4705B"/>
    <w:rsid w:val="00E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E8D58-9D6A-4707-AD06-F67373E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Wojciech Milewski</cp:lastModifiedBy>
  <cp:revision>2</cp:revision>
  <cp:lastPrinted>2019-10-04T06:23:00Z</cp:lastPrinted>
  <dcterms:created xsi:type="dcterms:W3CDTF">2019-10-16T07:12:00Z</dcterms:created>
  <dcterms:modified xsi:type="dcterms:W3CDTF">2019-10-16T07:12:00Z</dcterms:modified>
</cp:coreProperties>
</file>