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B6E6E" w14:textId="50CEFC13" w:rsidR="000754A7" w:rsidRDefault="000754A7" w:rsidP="000754A7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8F0DE8A" w14:textId="52CD2D9D" w:rsidR="00D56EB9" w:rsidRDefault="001B61D9" w:rsidP="001B61D9">
      <w:pPr>
        <w:widowControl w:val="0"/>
        <w:spacing w:after="0" w:line="120" w:lineRule="atLeast"/>
        <w:jc w:val="center"/>
        <w:rPr>
          <w:rFonts w:asciiTheme="majorHAnsi" w:eastAsia="Calibri" w:hAnsiTheme="majorHAnsi" w:cs="Arial"/>
          <w:i/>
          <w:color w:val="002060"/>
        </w:rPr>
      </w:pP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</w:r>
      <w:r>
        <w:rPr>
          <w:rFonts w:asciiTheme="majorHAnsi" w:eastAsia="Calibri" w:hAnsiTheme="majorHAnsi" w:cs="Arial"/>
          <w:i/>
          <w:color w:val="002060"/>
        </w:rPr>
        <w:tab/>
        <w:t>Łomża,  2021.10.04</w:t>
      </w:r>
    </w:p>
    <w:p w14:paraId="0E645854" w14:textId="181A0DDB" w:rsidR="000754A7" w:rsidRDefault="000754A7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3A923891" w14:textId="77777777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3B509B05" w14:textId="5967D45B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 xml:space="preserve">Miejskie  Przedsiębiorstwo </w:t>
      </w:r>
    </w:p>
    <w:p w14:paraId="7F4A9B6B" w14:textId="3DF78052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Wodociągów  i  Kanalizacji  Sp. z o.o.</w:t>
      </w:r>
    </w:p>
    <w:p w14:paraId="17DB4D63" w14:textId="35123F7A" w:rsidR="006000C9" w:rsidRDefault="006000C9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ul. Zjazd 23</w:t>
      </w:r>
    </w:p>
    <w:p w14:paraId="3DD6947B" w14:textId="2DBA2A36" w:rsidR="00C30C5B" w:rsidRDefault="006000C9" w:rsidP="00C30C5B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>
        <w:rPr>
          <w:rFonts w:asciiTheme="majorHAnsi" w:eastAsia="Times New Roman" w:hAnsiTheme="majorHAnsi" w:cs="Arial"/>
          <w:b/>
          <w:snapToGrid w:val="0"/>
          <w:lang w:eastAsia="pl-PL"/>
        </w:rPr>
        <w:t>18-400 Łomża</w:t>
      </w:r>
      <w:r w:rsidR="00B17248">
        <w:rPr>
          <w:rFonts w:asciiTheme="majorHAnsi" w:eastAsia="Times New Roman" w:hAnsiTheme="majorHAnsi" w:cs="Arial"/>
          <w:b/>
          <w:snapToGrid w:val="0"/>
          <w:lang w:eastAsia="pl-PL"/>
        </w:rPr>
        <w:t xml:space="preserve">   </w:t>
      </w:r>
    </w:p>
    <w:p w14:paraId="174D3C48" w14:textId="26076882" w:rsidR="00B17248" w:rsidRDefault="00B17248" w:rsidP="00B17248">
      <w:pPr>
        <w:tabs>
          <w:tab w:val="left" w:pos="9495"/>
        </w:tabs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41401C4B" w14:textId="090E41EB" w:rsidR="00B17248" w:rsidRDefault="00B17248" w:rsidP="000754A7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</w:p>
    <w:p w14:paraId="1DACE2B1" w14:textId="2DF7ECA3" w:rsidR="000754A7" w:rsidRPr="0020799D" w:rsidRDefault="000754A7" w:rsidP="002D0890">
      <w:pPr>
        <w:widowControl w:val="0"/>
        <w:spacing w:line="120" w:lineRule="atLeast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WYBORZE OFERTY</w:t>
      </w:r>
    </w:p>
    <w:p w14:paraId="3406C034" w14:textId="020C6FF7" w:rsidR="0075128B" w:rsidRPr="00E11C96" w:rsidRDefault="000754A7" w:rsidP="0075128B">
      <w:pPr>
        <w:spacing w:after="0" w:line="240" w:lineRule="auto"/>
        <w:jc w:val="both"/>
        <w:rPr>
          <w:rFonts w:asciiTheme="majorHAnsi" w:eastAsia="Calibri" w:hAnsiTheme="majorHAnsi" w:cs="Arial"/>
          <w:bCs/>
          <w:i/>
          <w:iCs/>
        </w:rPr>
      </w:pPr>
      <w:r w:rsidRPr="0012397A">
        <w:rPr>
          <w:rFonts w:asciiTheme="majorHAnsi" w:eastAsia="Calibri" w:hAnsiTheme="majorHAnsi" w:cs="Arial"/>
          <w:b/>
        </w:rPr>
        <w:t>Dotyczy:</w:t>
      </w:r>
      <w:r w:rsidR="006000C9">
        <w:rPr>
          <w:rFonts w:asciiTheme="majorHAnsi" w:eastAsia="Calibri" w:hAnsiTheme="majorHAnsi" w:cs="Arial"/>
        </w:rPr>
        <w:t xml:space="preserve"> </w:t>
      </w:r>
      <w:r w:rsidR="00E04E1A">
        <w:rPr>
          <w:rFonts w:asciiTheme="majorHAnsi" w:eastAsia="Calibri" w:hAnsiTheme="majorHAnsi" w:cs="Arial"/>
          <w:b/>
          <w:bCs/>
        </w:rPr>
        <w:t xml:space="preserve">trybu  podstawowego </w:t>
      </w:r>
      <w:r w:rsidR="0043278C">
        <w:rPr>
          <w:rFonts w:asciiTheme="majorHAnsi" w:eastAsia="Calibri" w:hAnsiTheme="majorHAnsi" w:cs="Arial"/>
          <w:b/>
          <w:bCs/>
        </w:rPr>
        <w:t>z możliwością przeprowadzenia  negocjacji</w:t>
      </w:r>
      <w:r w:rsidR="0075128B">
        <w:rPr>
          <w:rFonts w:asciiTheme="majorHAnsi" w:eastAsia="Calibri" w:hAnsiTheme="majorHAnsi" w:cs="Arial"/>
          <w:b/>
          <w:bCs/>
        </w:rPr>
        <w:t xml:space="preserve"> na </w:t>
      </w:r>
      <w:r w:rsidR="0043278C">
        <w:rPr>
          <w:rFonts w:asciiTheme="majorHAnsi" w:eastAsia="Calibri" w:hAnsiTheme="majorHAnsi" w:cs="Arial"/>
          <w:b/>
          <w:bCs/>
        </w:rPr>
        <w:t xml:space="preserve"> </w:t>
      </w:r>
      <w:r w:rsidR="0075128B">
        <w:rPr>
          <w:rFonts w:asciiTheme="majorHAnsi" w:eastAsia="Calibri" w:hAnsiTheme="majorHAnsi" w:cs="Arial"/>
          <w:b/>
          <w:bCs/>
        </w:rPr>
        <w:t>„</w:t>
      </w:r>
      <w:r w:rsidR="006418B5">
        <w:rPr>
          <w:rFonts w:asciiTheme="majorHAnsi" w:eastAsia="Calibri" w:hAnsiTheme="majorHAnsi" w:cs="Arial"/>
          <w:b/>
          <w:bCs/>
        </w:rPr>
        <w:t xml:space="preserve"> Dostawę  wodomierzy nowych  dla  odbiorców  </w:t>
      </w:r>
      <w:r w:rsidR="00690BFA">
        <w:rPr>
          <w:rFonts w:asciiTheme="majorHAnsi" w:eastAsia="Calibri" w:hAnsiTheme="majorHAnsi" w:cs="Arial"/>
          <w:b/>
          <w:bCs/>
        </w:rPr>
        <w:t>Gminy  Piątnica</w:t>
      </w:r>
      <w:r w:rsidR="006418B5">
        <w:rPr>
          <w:rFonts w:asciiTheme="majorHAnsi" w:eastAsia="Calibri" w:hAnsiTheme="majorHAnsi" w:cs="Arial"/>
          <w:b/>
          <w:bCs/>
        </w:rPr>
        <w:t xml:space="preserve"> oraz  odkupienie  wodomierzy  używanych do  MPWiK Sp. z o.o.  w  Łomży”</w:t>
      </w:r>
    </w:p>
    <w:p w14:paraId="5ED5B93D" w14:textId="77777777" w:rsidR="000754A7" w:rsidRPr="000F2675" w:rsidRDefault="000754A7" w:rsidP="000754A7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</w:p>
    <w:p w14:paraId="48303A31" w14:textId="67E88491" w:rsidR="003052CF" w:rsidRDefault="00E25BC4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</w:t>
      </w:r>
      <w:r w:rsidR="000F2675">
        <w:rPr>
          <w:rFonts w:asciiTheme="majorHAnsi" w:eastAsia="Calibri" w:hAnsiTheme="majorHAnsi" w:cs="Arial"/>
        </w:rPr>
        <w:t xml:space="preserve"> Regulaminu wewnętrznego  udzielania  zamówień  sektorowych przez MPWiK Sp. z o.o. w Łomży </w:t>
      </w:r>
      <w:r w:rsidR="003052CF">
        <w:rPr>
          <w:rFonts w:asciiTheme="majorHAnsi" w:eastAsia="Calibri" w:hAnsiTheme="majorHAnsi" w:cs="Arial"/>
        </w:rPr>
        <w:t>z</w:t>
      </w:r>
      <w:r w:rsidR="003052CF" w:rsidRPr="003052CF">
        <w:rPr>
          <w:rFonts w:asciiTheme="majorHAnsi" w:eastAsia="Calibri" w:hAnsiTheme="majorHAnsi" w:cs="Arial"/>
        </w:rPr>
        <w:t xml:space="preserve">amawiający informuje, że </w:t>
      </w:r>
      <w:r w:rsidR="003052CF">
        <w:rPr>
          <w:rFonts w:asciiTheme="majorHAnsi" w:eastAsia="Calibri" w:hAnsiTheme="majorHAnsi" w:cs="Arial"/>
        </w:rPr>
        <w:t xml:space="preserve">dokonał wyboru oferty najkorzystniejszej. </w:t>
      </w:r>
    </w:p>
    <w:p w14:paraId="7D354C41" w14:textId="77777777" w:rsidR="003052CF" w:rsidRDefault="003052CF" w:rsidP="003052C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0BB4D62" w14:textId="3BD0AF4F" w:rsidR="003052CF" w:rsidRPr="00BA7DB6" w:rsidRDefault="003052CF" w:rsidP="0075128B">
      <w:pPr>
        <w:widowControl w:val="0"/>
        <w:spacing w:line="120" w:lineRule="atLeast"/>
        <w:jc w:val="both"/>
        <w:rPr>
          <w:rFonts w:asciiTheme="majorHAnsi" w:eastAsia="Calibri" w:hAnsiTheme="majorHAnsi" w:cs="Arial"/>
          <w:b/>
          <w:bCs/>
        </w:rPr>
      </w:pPr>
      <w:r w:rsidRPr="003052CF">
        <w:rPr>
          <w:rFonts w:asciiTheme="majorHAnsi" w:eastAsia="Calibri" w:hAnsiTheme="majorHAnsi" w:cs="Arial"/>
          <w:b/>
        </w:rPr>
        <w:t>Jako ofertę najkorzystniejszą uznano ofertę</w:t>
      </w:r>
      <w:r w:rsidR="006418B5">
        <w:rPr>
          <w:rFonts w:asciiTheme="majorHAnsi" w:eastAsia="Calibri" w:hAnsiTheme="majorHAnsi" w:cs="Arial"/>
          <w:b/>
        </w:rPr>
        <w:t xml:space="preserve"> </w:t>
      </w:r>
      <w:r w:rsidRPr="003052CF">
        <w:rPr>
          <w:rFonts w:asciiTheme="majorHAnsi" w:eastAsia="Calibri" w:hAnsiTheme="majorHAnsi" w:cs="Arial"/>
          <w:b/>
        </w:rPr>
        <w:t>złożoną przez wykonawcę</w:t>
      </w:r>
      <w:r w:rsidR="0050675D">
        <w:rPr>
          <w:rFonts w:asciiTheme="majorHAnsi" w:eastAsia="Calibri" w:hAnsiTheme="majorHAnsi" w:cs="Arial"/>
          <w:b/>
        </w:rPr>
        <w:t xml:space="preserve"> </w:t>
      </w:r>
      <w:r w:rsidR="003066AB">
        <w:rPr>
          <w:rFonts w:asciiTheme="majorHAnsi" w:eastAsia="Calibri" w:hAnsiTheme="majorHAnsi" w:cs="Arial"/>
          <w:b/>
        </w:rPr>
        <w:t xml:space="preserve">– </w:t>
      </w:r>
      <w:r w:rsidR="006418B5">
        <w:rPr>
          <w:rFonts w:asciiTheme="majorHAnsi" w:eastAsia="Calibri" w:hAnsiTheme="majorHAnsi" w:cs="Arial"/>
          <w:b/>
        </w:rPr>
        <w:t>VAPRO  spółka  jawna ,ul. Nowosielska 38B, 15-617  Białystok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4"/>
        <w:gridCol w:w="2578"/>
        <w:gridCol w:w="1990"/>
        <w:gridCol w:w="1967"/>
        <w:gridCol w:w="2288"/>
        <w:gridCol w:w="2164"/>
        <w:gridCol w:w="1683"/>
      </w:tblGrid>
      <w:tr w:rsidR="003052CF" w:rsidRPr="003052CF" w14:paraId="7936289B" w14:textId="77777777" w:rsidTr="00C758CB">
        <w:tc>
          <w:tcPr>
            <w:tcW w:w="1324" w:type="dxa"/>
            <w:shd w:val="clear" w:color="auto" w:fill="E5B8B7" w:themeFill="accent2" w:themeFillTint="66"/>
          </w:tcPr>
          <w:p w14:paraId="560EB86A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Numer oferty</w:t>
            </w:r>
          </w:p>
        </w:tc>
        <w:tc>
          <w:tcPr>
            <w:tcW w:w="2578" w:type="dxa"/>
            <w:shd w:val="clear" w:color="auto" w:fill="E5B8B7" w:themeFill="accent2" w:themeFillTint="66"/>
          </w:tcPr>
          <w:p w14:paraId="0DC59E77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Wykonawca*</w:t>
            </w:r>
          </w:p>
        </w:tc>
        <w:tc>
          <w:tcPr>
            <w:tcW w:w="1990" w:type="dxa"/>
            <w:shd w:val="clear" w:color="auto" w:fill="E5B8B7" w:themeFill="accent2" w:themeFillTint="66"/>
          </w:tcPr>
          <w:p w14:paraId="715CFA8B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170492FF" w14:textId="7C0E80E5" w:rsidR="003052CF" w:rsidRPr="003052CF" w:rsidRDefault="00E04E1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Cena brutto</w:t>
            </w:r>
          </w:p>
          <w:p w14:paraId="2587F4B7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1967" w:type="dxa"/>
            <w:shd w:val="clear" w:color="auto" w:fill="E5B8B7" w:themeFill="accent2" w:themeFillTint="66"/>
          </w:tcPr>
          <w:p w14:paraId="6BC3CD2C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Kryterium 1</w:t>
            </w:r>
          </w:p>
          <w:p w14:paraId="51A2EFC5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 xml:space="preserve">Cena oferty – </w:t>
            </w:r>
          </w:p>
          <w:p w14:paraId="72D529DC" w14:textId="70DF3FDD" w:rsidR="003052CF" w:rsidRP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aga</w:t>
            </w:r>
            <w:r>
              <w:rPr>
                <w:rFonts w:asciiTheme="majorHAnsi" w:eastAsia="Calibri" w:hAnsiTheme="majorHAnsi" w:cs="Arial"/>
                <w:b/>
              </w:rPr>
              <w:t xml:space="preserve"> 100 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6B3E031" w14:textId="77777777" w:rsidR="003052CF" w:rsidRPr="003052CF" w:rsidRDefault="003052CF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2288" w:type="dxa"/>
            <w:shd w:val="clear" w:color="auto" w:fill="E5B8B7" w:themeFill="accent2" w:themeFillTint="66"/>
          </w:tcPr>
          <w:p w14:paraId="6DACC0FE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1774C098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………………………………</w:t>
            </w:r>
          </w:p>
          <w:p w14:paraId="750D457B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Wartość z oferty</w:t>
            </w:r>
          </w:p>
        </w:tc>
        <w:tc>
          <w:tcPr>
            <w:tcW w:w="2164" w:type="dxa"/>
            <w:shd w:val="clear" w:color="auto" w:fill="E5B8B7" w:themeFill="accent2" w:themeFillTint="66"/>
          </w:tcPr>
          <w:p w14:paraId="192F7DB7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Kryterium 2</w:t>
            </w:r>
          </w:p>
          <w:p w14:paraId="4DF69D09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………………………..</w:t>
            </w:r>
            <w:r w:rsidRPr="003052CF">
              <w:rPr>
                <w:rFonts w:asciiTheme="majorHAnsi" w:eastAsia="Calibri" w:hAnsiTheme="majorHAnsi" w:cs="Arial"/>
                <w:b/>
              </w:rPr>
              <w:t xml:space="preserve"> – </w:t>
            </w:r>
          </w:p>
          <w:p w14:paraId="08F34E05" w14:textId="461D00E3" w:rsidR="003052CF" w:rsidRPr="003052CF" w:rsidRDefault="0080252D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W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aga</w:t>
            </w:r>
            <w:r>
              <w:rPr>
                <w:rFonts w:asciiTheme="majorHAnsi" w:eastAsia="Calibri" w:hAnsiTheme="majorHAnsi" w:cs="Arial"/>
                <w:b/>
              </w:rPr>
              <w:t xml:space="preserve">  ………..</w:t>
            </w:r>
            <w:r w:rsidR="003052CF" w:rsidRPr="003052CF">
              <w:rPr>
                <w:rFonts w:asciiTheme="majorHAnsi" w:eastAsia="Calibri" w:hAnsiTheme="majorHAnsi" w:cs="Arial"/>
                <w:b/>
              </w:rPr>
              <w:t>%</w:t>
            </w:r>
          </w:p>
          <w:p w14:paraId="7904D0EF" w14:textId="77777777" w:rsidR="003052CF" w:rsidRP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 w:rsidRPr="003052CF">
              <w:rPr>
                <w:rFonts w:asciiTheme="majorHAnsi" w:eastAsia="Calibri" w:hAnsiTheme="majorHAnsi" w:cs="Arial"/>
                <w:b/>
              </w:rPr>
              <w:t>przyznana punktacja</w:t>
            </w:r>
          </w:p>
        </w:tc>
        <w:tc>
          <w:tcPr>
            <w:tcW w:w="1683" w:type="dxa"/>
            <w:shd w:val="clear" w:color="auto" w:fill="E5B8B7" w:themeFill="accent2" w:themeFillTint="66"/>
          </w:tcPr>
          <w:p w14:paraId="48D046BA" w14:textId="77777777" w:rsidR="003052CF" w:rsidRDefault="003052CF" w:rsidP="00654C5E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Łączna punktacja</w:t>
            </w:r>
          </w:p>
        </w:tc>
      </w:tr>
      <w:tr w:rsidR="003052CF" w14:paraId="40D30289" w14:textId="77777777" w:rsidTr="001B61D9">
        <w:trPr>
          <w:trHeight w:val="1565"/>
        </w:trPr>
        <w:tc>
          <w:tcPr>
            <w:tcW w:w="1324" w:type="dxa"/>
          </w:tcPr>
          <w:p w14:paraId="2DC0B6C0" w14:textId="54CB74B1" w:rsidR="003052CF" w:rsidRDefault="000F2675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1.</w:t>
            </w:r>
          </w:p>
        </w:tc>
        <w:tc>
          <w:tcPr>
            <w:tcW w:w="2578" w:type="dxa"/>
          </w:tcPr>
          <w:p w14:paraId="1ABBA631" w14:textId="77777777" w:rsidR="00101010" w:rsidRDefault="001B61D9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VAPRO  spółka  jawna</w:t>
            </w:r>
          </w:p>
          <w:p w14:paraId="535ADB69" w14:textId="77777777" w:rsidR="001B61D9" w:rsidRDefault="001B61D9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</w:rPr>
            </w:pPr>
            <w:r>
              <w:rPr>
                <w:rFonts w:asciiTheme="majorHAnsi" w:eastAsia="Calibri" w:hAnsiTheme="majorHAnsi" w:cs="Arial"/>
                <w:b/>
              </w:rPr>
              <w:t>ul. Nowosielska 38B</w:t>
            </w:r>
          </w:p>
          <w:p w14:paraId="5FA03996" w14:textId="77777777" w:rsidR="001B61D9" w:rsidRPr="00BA7DB6" w:rsidRDefault="001B61D9" w:rsidP="001B61D9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</w:rPr>
              <w:t>15-617  Białystok</w:t>
            </w:r>
          </w:p>
          <w:p w14:paraId="552FA1B7" w14:textId="303DF132" w:rsidR="001B61D9" w:rsidRDefault="001B61D9" w:rsidP="0075128B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</w:p>
        </w:tc>
        <w:tc>
          <w:tcPr>
            <w:tcW w:w="1990" w:type="dxa"/>
          </w:tcPr>
          <w:p w14:paraId="1F5BCBA4" w14:textId="2EEE3961" w:rsidR="003052CF" w:rsidRPr="0075128B" w:rsidRDefault="00690BFA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54 080,64 </w:t>
            </w:r>
            <w:r w:rsidR="001B61D9">
              <w:rPr>
                <w:rFonts w:asciiTheme="majorHAnsi" w:eastAsia="Calibri" w:hAnsiTheme="majorHAnsi" w:cs="Arial"/>
                <w:b/>
                <w:bCs/>
              </w:rPr>
              <w:t xml:space="preserve"> zł</w:t>
            </w:r>
          </w:p>
        </w:tc>
        <w:tc>
          <w:tcPr>
            <w:tcW w:w="1967" w:type="dxa"/>
          </w:tcPr>
          <w:p w14:paraId="1FA0041C" w14:textId="4042813F" w:rsidR="003052CF" w:rsidRDefault="0043278C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100</w:t>
            </w:r>
            <w:r w:rsidR="001741C8">
              <w:rPr>
                <w:rFonts w:asciiTheme="majorHAnsi" w:eastAsia="Calibri" w:hAnsiTheme="majorHAnsi" w:cs="Arial"/>
              </w:rPr>
              <w:t xml:space="preserve"> pkt</w:t>
            </w:r>
          </w:p>
        </w:tc>
        <w:tc>
          <w:tcPr>
            <w:tcW w:w="2288" w:type="dxa"/>
          </w:tcPr>
          <w:p w14:paraId="58CA5C1E" w14:textId="173F8985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-----------------------</w:t>
            </w:r>
          </w:p>
        </w:tc>
        <w:tc>
          <w:tcPr>
            <w:tcW w:w="2164" w:type="dxa"/>
          </w:tcPr>
          <w:p w14:paraId="663CE2B5" w14:textId="7A2C6C5B" w:rsidR="003052CF" w:rsidRDefault="0080252D" w:rsidP="003052CF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</w:rPr>
            </w:pPr>
            <w:r>
              <w:rPr>
                <w:rFonts w:asciiTheme="majorHAnsi" w:eastAsia="Calibri" w:hAnsiTheme="majorHAnsi" w:cs="Arial"/>
              </w:rPr>
              <w:t>____________________</w:t>
            </w:r>
          </w:p>
        </w:tc>
        <w:tc>
          <w:tcPr>
            <w:tcW w:w="1683" w:type="dxa"/>
          </w:tcPr>
          <w:p w14:paraId="300183C5" w14:textId="7FB4D98B" w:rsidR="003052CF" w:rsidRDefault="0043278C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  <w:r>
              <w:rPr>
                <w:rFonts w:asciiTheme="majorHAnsi" w:eastAsia="Calibri" w:hAnsiTheme="majorHAnsi" w:cs="Arial"/>
                <w:b/>
                <w:bCs/>
              </w:rPr>
              <w:t xml:space="preserve">100 </w:t>
            </w:r>
          </w:p>
          <w:p w14:paraId="4FF1E069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28D3838B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6380A4A3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75B9D3EF" w14:textId="77777777" w:rsidR="00681103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  <w:p w14:paraId="48D2249A" w14:textId="5938DE6D" w:rsidR="00681103" w:rsidRPr="00C758CB" w:rsidRDefault="00681103" w:rsidP="00C758CB">
            <w:pPr>
              <w:widowControl w:val="0"/>
              <w:spacing w:line="120" w:lineRule="atLeast"/>
              <w:jc w:val="center"/>
              <w:rPr>
                <w:rFonts w:asciiTheme="majorHAnsi" w:eastAsia="Calibri" w:hAnsiTheme="majorHAnsi" w:cs="Arial"/>
                <w:b/>
                <w:bCs/>
              </w:rPr>
            </w:pPr>
          </w:p>
        </w:tc>
      </w:tr>
    </w:tbl>
    <w:p w14:paraId="500B8ABA" w14:textId="77777777" w:rsidR="00B17248" w:rsidRDefault="00B17248" w:rsidP="00C30C5B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sectPr w:rsidR="00B17248" w:rsidSect="005067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48091" w14:textId="77777777" w:rsidR="00850228" w:rsidRDefault="00850228" w:rsidP="002D0890">
      <w:pPr>
        <w:spacing w:after="0" w:line="240" w:lineRule="auto"/>
      </w:pPr>
      <w:r>
        <w:separator/>
      </w:r>
    </w:p>
  </w:endnote>
  <w:endnote w:type="continuationSeparator" w:id="0">
    <w:p w14:paraId="570117DD" w14:textId="77777777" w:rsidR="00850228" w:rsidRDefault="00850228" w:rsidP="002D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E0D5F" w14:textId="77777777" w:rsidR="00850228" w:rsidRDefault="00850228" w:rsidP="002D0890">
      <w:pPr>
        <w:spacing w:after="0" w:line="240" w:lineRule="auto"/>
      </w:pPr>
      <w:r>
        <w:separator/>
      </w:r>
    </w:p>
  </w:footnote>
  <w:footnote w:type="continuationSeparator" w:id="0">
    <w:p w14:paraId="40D066A7" w14:textId="77777777" w:rsidR="00850228" w:rsidRDefault="00850228" w:rsidP="002D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E3"/>
    <w:rsid w:val="000754A7"/>
    <w:rsid w:val="000F2675"/>
    <w:rsid w:val="00101010"/>
    <w:rsid w:val="0012397A"/>
    <w:rsid w:val="001741C8"/>
    <w:rsid w:val="001B61D9"/>
    <w:rsid w:val="00285EA3"/>
    <w:rsid w:val="002C161E"/>
    <w:rsid w:val="002D0890"/>
    <w:rsid w:val="003052CF"/>
    <w:rsid w:val="003066AB"/>
    <w:rsid w:val="003F05E3"/>
    <w:rsid w:val="0043278C"/>
    <w:rsid w:val="004A161C"/>
    <w:rsid w:val="004C37D3"/>
    <w:rsid w:val="0050675D"/>
    <w:rsid w:val="005212CC"/>
    <w:rsid w:val="005E09C2"/>
    <w:rsid w:val="006000C9"/>
    <w:rsid w:val="006418B5"/>
    <w:rsid w:val="00681103"/>
    <w:rsid w:val="00690BFA"/>
    <w:rsid w:val="0075128B"/>
    <w:rsid w:val="00760D3C"/>
    <w:rsid w:val="0080252D"/>
    <w:rsid w:val="00850228"/>
    <w:rsid w:val="00A2735A"/>
    <w:rsid w:val="00A524F6"/>
    <w:rsid w:val="00A86DC0"/>
    <w:rsid w:val="00A9045D"/>
    <w:rsid w:val="00AA39C4"/>
    <w:rsid w:val="00AD543C"/>
    <w:rsid w:val="00B02BA5"/>
    <w:rsid w:val="00B17248"/>
    <w:rsid w:val="00B87611"/>
    <w:rsid w:val="00BA7DB6"/>
    <w:rsid w:val="00BD71D9"/>
    <w:rsid w:val="00C2498A"/>
    <w:rsid w:val="00C30C5B"/>
    <w:rsid w:val="00C758CB"/>
    <w:rsid w:val="00D56EB9"/>
    <w:rsid w:val="00D72A48"/>
    <w:rsid w:val="00DE73D9"/>
    <w:rsid w:val="00E04E1A"/>
    <w:rsid w:val="00E25BC4"/>
    <w:rsid w:val="00E54E1E"/>
    <w:rsid w:val="00ED595E"/>
    <w:rsid w:val="00F11ADE"/>
    <w:rsid w:val="00F17C7E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0890"/>
  </w:style>
  <w:style w:type="paragraph" w:styleId="Stopka">
    <w:name w:val="footer"/>
    <w:basedOn w:val="Normalny"/>
    <w:link w:val="StopkaZnak"/>
    <w:uiPriority w:val="99"/>
    <w:unhideWhenUsed/>
    <w:rsid w:val="002D0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0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Sobiechowska</cp:lastModifiedBy>
  <cp:revision>4</cp:revision>
  <cp:lastPrinted>2021-10-04T06:31:00Z</cp:lastPrinted>
  <dcterms:created xsi:type="dcterms:W3CDTF">2021-10-04T06:15:00Z</dcterms:created>
  <dcterms:modified xsi:type="dcterms:W3CDTF">2021-10-04T10:03:00Z</dcterms:modified>
</cp:coreProperties>
</file>